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95" w:rsidRDefault="00DA3C95">
      <w:pPr>
        <w:jc w:val="center"/>
      </w:pPr>
    </w:p>
    <w:p w:rsidR="00F201D1" w:rsidRDefault="00F201D1">
      <w:pPr>
        <w:jc w:val="center"/>
      </w:pPr>
    </w:p>
    <w:p w:rsidR="00F201D1" w:rsidRDefault="00F201D1">
      <w:pPr>
        <w:jc w:val="center"/>
      </w:pPr>
    </w:p>
    <w:p w:rsidR="00F201D1" w:rsidRDefault="00F201D1">
      <w:pPr>
        <w:jc w:val="center"/>
      </w:pPr>
    </w:p>
    <w:p w:rsidR="00DA3C95" w:rsidRDefault="00DA3C95"/>
    <w:p w:rsidR="009C4529" w:rsidRPr="009C4529" w:rsidRDefault="009C4529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DA3C95" w:rsidRDefault="00DA3C95">
      <w:pPr>
        <w:jc w:val="center"/>
        <w:rPr>
          <w:sz w:val="24"/>
        </w:rPr>
      </w:pPr>
    </w:p>
    <w:p w:rsidR="00DA3C95" w:rsidRPr="009C4529" w:rsidRDefault="00DA3C95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DA3C95" w:rsidRDefault="00DA3C95">
      <w:pPr>
        <w:jc w:val="center"/>
        <w:rPr>
          <w:b/>
          <w:sz w:val="50"/>
        </w:rPr>
      </w:pPr>
    </w:p>
    <w:p w:rsidR="00DA3C95" w:rsidRDefault="005652F9">
      <w:pPr>
        <w:jc w:val="center"/>
      </w:pPr>
      <w:r>
        <w:t>03.11.2010 г.</w:t>
      </w:r>
      <w:r w:rsidR="00DA3C95">
        <w:tab/>
      </w:r>
      <w:r w:rsidR="00DA3C95">
        <w:tab/>
        <w:t xml:space="preserve"> № </w:t>
      </w:r>
      <w:r>
        <w:t>2304</w:t>
      </w:r>
      <w:r w:rsidR="00DA3C95">
        <w:tab/>
      </w:r>
      <w:r w:rsidR="00DA3C95">
        <w:tab/>
      </w:r>
      <w:r w:rsidR="00DA3C95">
        <w:tab/>
        <w:t>г. Батайск</w:t>
      </w:r>
    </w:p>
    <w:p w:rsidR="00DA3C95" w:rsidRDefault="00F61B3D" w:rsidP="00F61B3D">
      <w:pPr>
        <w:pStyle w:val="a5"/>
        <w:tabs>
          <w:tab w:val="left" w:pos="4395"/>
        </w:tabs>
        <w:spacing w:before="480" w:after="480"/>
        <w:ind w:right="4960"/>
      </w:pPr>
      <w:r>
        <w:t>Об утверждении муниципальной долгосрочной целевой программы «Профилактика коррупционной деятельности должностных лиц  органов местного самоуправления муниципального образования «Город Батайск» на 2011-2013 годы»</w:t>
      </w:r>
    </w:p>
    <w:p w:rsidR="00792764" w:rsidRDefault="00792764">
      <w:pPr>
        <w:ind w:right="-24" w:firstLine="567"/>
        <w:jc w:val="both"/>
        <w:rPr>
          <w:sz w:val="24"/>
        </w:rPr>
      </w:pPr>
      <w:r>
        <w:rPr>
          <w:sz w:val="24"/>
        </w:rPr>
        <w:t>В соответствии с Областным законом от 12.05.2009г. № 218-ЗС «О противодействии коррупции в Ростовской области»,</w:t>
      </w:r>
    </w:p>
    <w:p w:rsidR="00792764" w:rsidRDefault="00792764">
      <w:pPr>
        <w:ind w:right="-24" w:firstLine="567"/>
        <w:jc w:val="both"/>
        <w:rPr>
          <w:sz w:val="24"/>
        </w:rPr>
      </w:pPr>
    </w:p>
    <w:p w:rsidR="00DA3C95" w:rsidRDefault="00DA3C95">
      <w:pPr>
        <w:tabs>
          <w:tab w:val="left" w:pos="2410"/>
        </w:tabs>
        <w:spacing w:before="120"/>
        <w:ind w:right="-23"/>
        <w:jc w:val="both"/>
      </w:pPr>
      <w:r>
        <w:rPr>
          <w:b/>
          <w:sz w:val="24"/>
        </w:rPr>
        <w:t>ПОСТАНОВЛЯЮ :</w:t>
      </w:r>
    </w:p>
    <w:p w:rsidR="00792764" w:rsidRDefault="00792764" w:rsidP="00F61B3D">
      <w:pPr>
        <w:numPr>
          <w:ilvl w:val="0"/>
          <w:numId w:val="3"/>
        </w:numPr>
        <w:tabs>
          <w:tab w:val="clear" w:pos="360"/>
          <w:tab w:val="num" w:pos="567"/>
          <w:tab w:val="left" w:pos="2410"/>
          <w:tab w:val="left" w:pos="3686"/>
          <w:tab w:val="left" w:pos="3828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>Утвердить м</w:t>
      </w:r>
      <w:r w:rsidR="00ED2BA6">
        <w:rPr>
          <w:sz w:val="24"/>
        </w:rPr>
        <w:t>униципальную долгосрочную целев</w:t>
      </w:r>
      <w:r>
        <w:rPr>
          <w:sz w:val="24"/>
        </w:rPr>
        <w:t>ую программу «Профилактика коррупционной деятельности должностных лиц органов местного самоуправления муниципального образования «Го</w:t>
      </w:r>
      <w:r w:rsidR="007E0C11">
        <w:rPr>
          <w:sz w:val="24"/>
        </w:rPr>
        <w:t>род Батайск» на 2011-2013 годы»</w:t>
      </w:r>
      <w:r>
        <w:rPr>
          <w:sz w:val="24"/>
        </w:rPr>
        <w:t xml:space="preserve"> </w:t>
      </w:r>
      <w:r w:rsidRPr="007E0C11">
        <w:rPr>
          <w:color w:val="000000" w:themeColor="text1"/>
          <w:sz w:val="24"/>
        </w:rPr>
        <w:t>(</w:t>
      </w:r>
      <w:r w:rsidR="007E0C11">
        <w:rPr>
          <w:color w:val="000000" w:themeColor="text1"/>
          <w:sz w:val="24"/>
        </w:rPr>
        <w:t>прилагается</w:t>
      </w:r>
      <w:r w:rsidRPr="007E0C11">
        <w:rPr>
          <w:color w:val="000000" w:themeColor="text1"/>
          <w:sz w:val="24"/>
        </w:rPr>
        <w:t>).</w:t>
      </w:r>
    </w:p>
    <w:p w:rsidR="00792764" w:rsidRDefault="00792764" w:rsidP="00F61B3D">
      <w:pPr>
        <w:numPr>
          <w:ilvl w:val="0"/>
          <w:numId w:val="3"/>
        </w:numPr>
        <w:tabs>
          <w:tab w:val="clear" w:pos="360"/>
          <w:tab w:val="num" w:pos="567"/>
          <w:tab w:val="left" w:pos="2410"/>
          <w:tab w:val="left" w:pos="3686"/>
          <w:tab w:val="left" w:pos="3828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>Финансовому управлению города Батайска (Левиной И.В.) обеспечить своевременное выделение средств, предусмотренных на эти цели в городском бюджете на период действия программы.</w:t>
      </w:r>
    </w:p>
    <w:p w:rsidR="00DA3C95" w:rsidRDefault="00792764" w:rsidP="00F61B3D">
      <w:pPr>
        <w:numPr>
          <w:ilvl w:val="0"/>
          <w:numId w:val="3"/>
        </w:numPr>
        <w:tabs>
          <w:tab w:val="clear" w:pos="360"/>
          <w:tab w:val="num" w:pos="567"/>
          <w:tab w:val="left" w:pos="2410"/>
          <w:tab w:val="left" w:pos="3686"/>
          <w:tab w:val="left" w:pos="3828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 xml:space="preserve">Контроль над исполнением настоящего постановления оставляю за собой. </w:t>
      </w:r>
    </w:p>
    <w:p w:rsidR="00DA3C95" w:rsidRDefault="00DA3C95">
      <w:pPr>
        <w:pStyle w:val="1"/>
        <w:tabs>
          <w:tab w:val="left" w:pos="2410"/>
        </w:tabs>
        <w:spacing w:before="0" w:line="240" w:lineRule="auto"/>
      </w:pPr>
    </w:p>
    <w:p w:rsidR="00DA3C95" w:rsidRDefault="00DA3C95">
      <w:pPr>
        <w:pStyle w:val="1"/>
        <w:tabs>
          <w:tab w:val="left" w:pos="2410"/>
        </w:tabs>
        <w:spacing w:before="0" w:line="240" w:lineRule="auto"/>
      </w:pPr>
    </w:p>
    <w:p w:rsidR="00792764" w:rsidRDefault="00FA7A10" w:rsidP="00792764">
      <w:pPr>
        <w:rPr>
          <w:sz w:val="24"/>
          <w:szCs w:val="24"/>
        </w:rPr>
      </w:pPr>
      <w:r>
        <w:rPr>
          <w:sz w:val="24"/>
          <w:szCs w:val="24"/>
        </w:rPr>
        <w:t>Мэр города Батайска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В.В. Путилин </w:t>
      </w:r>
    </w:p>
    <w:p w:rsidR="00FF751D" w:rsidRDefault="00FF751D" w:rsidP="00792764">
      <w:pPr>
        <w:rPr>
          <w:sz w:val="24"/>
          <w:szCs w:val="24"/>
        </w:rPr>
      </w:pPr>
    </w:p>
    <w:p w:rsidR="00FF751D" w:rsidRDefault="00FF751D" w:rsidP="00792764">
      <w:pPr>
        <w:rPr>
          <w:sz w:val="24"/>
          <w:szCs w:val="24"/>
        </w:rPr>
      </w:pPr>
    </w:p>
    <w:p w:rsidR="00FF751D" w:rsidRDefault="00FF751D" w:rsidP="00792764">
      <w:pPr>
        <w:rPr>
          <w:sz w:val="24"/>
          <w:szCs w:val="24"/>
        </w:rPr>
      </w:pPr>
    </w:p>
    <w:p w:rsidR="00FF751D" w:rsidRDefault="00FF751D" w:rsidP="00792764">
      <w:pPr>
        <w:rPr>
          <w:sz w:val="24"/>
          <w:szCs w:val="24"/>
        </w:rPr>
      </w:pPr>
    </w:p>
    <w:p w:rsidR="00FF751D" w:rsidRDefault="00FF751D" w:rsidP="00792764">
      <w:pPr>
        <w:rPr>
          <w:sz w:val="24"/>
          <w:szCs w:val="24"/>
        </w:rPr>
      </w:pPr>
    </w:p>
    <w:p w:rsidR="00FF751D" w:rsidRDefault="00FF751D" w:rsidP="00792764">
      <w:pPr>
        <w:rPr>
          <w:sz w:val="24"/>
          <w:szCs w:val="24"/>
        </w:rPr>
      </w:pPr>
    </w:p>
    <w:p w:rsidR="00FF751D" w:rsidRDefault="00FF751D" w:rsidP="00792764">
      <w:pPr>
        <w:rPr>
          <w:sz w:val="24"/>
          <w:szCs w:val="24"/>
        </w:rPr>
      </w:pPr>
    </w:p>
    <w:p w:rsidR="00FF751D" w:rsidRDefault="00FF751D" w:rsidP="00792764">
      <w:pPr>
        <w:rPr>
          <w:sz w:val="24"/>
          <w:szCs w:val="24"/>
        </w:rPr>
      </w:pPr>
    </w:p>
    <w:p w:rsidR="00FF751D" w:rsidRDefault="00FF751D" w:rsidP="00792764">
      <w:pPr>
        <w:rPr>
          <w:sz w:val="24"/>
          <w:szCs w:val="24"/>
        </w:rPr>
      </w:pPr>
    </w:p>
    <w:p w:rsidR="00FF751D" w:rsidRDefault="00FF751D" w:rsidP="00792764">
      <w:pPr>
        <w:rPr>
          <w:sz w:val="24"/>
          <w:szCs w:val="24"/>
        </w:rPr>
      </w:pPr>
    </w:p>
    <w:p w:rsidR="00FF751D" w:rsidRDefault="00FF751D" w:rsidP="00792764">
      <w:pPr>
        <w:rPr>
          <w:sz w:val="24"/>
          <w:szCs w:val="24"/>
        </w:rPr>
      </w:pPr>
    </w:p>
    <w:p w:rsidR="00FF751D" w:rsidRDefault="00FF751D" w:rsidP="00792764">
      <w:pPr>
        <w:rPr>
          <w:sz w:val="24"/>
          <w:szCs w:val="24"/>
        </w:rPr>
      </w:pPr>
    </w:p>
    <w:p w:rsidR="00FA7A10" w:rsidRDefault="00FA7A10" w:rsidP="00792764">
      <w:pPr>
        <w:rPr>
          <w:sz w:val="24"/>
          <w:szCs w:val="24"/>
        </w:rPr>
      </w:pPr>
    </w:p>
    <w:sectPr w:rsidR="00FA7A10" w:rsidSect="00842ED9">
      <w:pgSz w:w="11907" w:h="16840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247" w:rsidRDefault="00143247">
      <w:r>
        <w:separator/>
      </w:r>
    </w:p>
  </w:endnote>
  <w:endnote w:type="continuationSeparator" w:id="1">
    <w:p w:rsidR="00143247" w:rsidRDefault="00143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chool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247" w:rsidRDefault="00143247">
      <w:r>
        <w:separator/>
      </w:r>
    </w:p>
  </w:footnote>
  <w:footnote w:type="continuationSeparator" w:id="1">
    <w:p w:rsidR="00143247" w:rsidRDefault="001432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E2DBF"/>
    <w:multiLevelType w:val="singleLevel"/>
    <w:tmpl w:val="6B54DF1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DF024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58A0D65"/>
    <w:multiLevelType w:val="multilevel"/>
    <w:tmpl w:val="4DE4B3BA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attachedTemplate r:id="rId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2764"/>
    <w:rsid w:val="00010717"/>
    <w:rsid w:val="0012236D"/>
    <w:rsid w:val="00143247"/>
    <w:rsid w:val="002A009B"/>
    <w:rsid w:val="00334130"/>
    <w:rsid w:val="004126E9"/>
    <w:rsid w:val="004D41B2"/>
    <w:rsid w:val="005652F9"/>
    <w:rsid w:val="00646ACC"/>
    <w:rsid w:val="007723FD"/>
    <w:rsid w:val="00774D79"/>
    <w:rsid w:val="00792764"/>
    <w:rsid w:val="007E0C11"/>
    <w:rsid w:val="00842ED9"/>
    <w:rsid w:val="0085141D"/>
    <w:rsid w:val="008635F9"/>
    <w:rsid w:val="00972780"/>
    <w:rsid w:val="009C4529"/>
    <w:rsid w:val="00BD2DAD"/>
    <w:rsid w:val="00C82A66"/>
    <w:rsid w:val="00CD3EE3"/>
    <w:rsid w:val="00CF1861"/>
    <w:rsid w:val="00D63D3D"/>
    <w:rsid w:val="00DA3C95"/>
    <w:rsid w:val="00ED2BA6"/>
    <w:rsid w:val="00F201D1"/>
    <w:rsid w:val="00F22DEB"/>
    <w:rsid w:val="00F5299D"/>
    <w:rsid w:val="00F61B3D"/>
    <w:rsid w:val="00F6410A"/>
    <w:rsid w:val="00FA774A"/>
    <w:rsid w:val="00FA7A10"/>
    <w:rsid w:val="00FF7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ED9"/>
    <w:rPr>
      <w:rFonts w:ascii="Times New Roman" w:hAnsi="Times New Roman"/>
    </w:rPr>
  </w:style>
  <w:style w:type="paragraph" w:styleId="1">
    <w:name w:val="heading 1"/>
    <w:basedOn w:val="a"/>
    <w:next w:val="a"/>
    <w:qFormat/>
    <w:rsid w:val="00842ED9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842ED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42ED9"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rsid w:val="00842ED9"/>
    <w:pPr>
      <w:spacing w:before="720" w:after="720"/>
      <w:ind w:right="6236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4;&#1082;&#1089;&#1072;&#1085;&#1072;\&#1052;&#1086;&#1080;%20&#1076;&#1086;&#1082;&#1091;&#1084;&#1077;&#1085;&#1090;&#1099;\&#1042;&#1086;&#1083;&#1086;&#1096;&#1080;&#1085;%20&#1042;%20&#1042;\&#1055;&#1086;&#1089;&#1090;&#1072;&#1085;&#1086;&#1074;&#1083;&#1077;&#1085;&#1080;&#1103;\2011\&#1055;&#1086;&#1089;&#1090;%20&#1082;&#1086;&#1088;&#1088;&#1091;&#1087;&#1094;&#1080;&#1103;%202011-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 коррупция 2011-13</Template>
  <TotalTime>34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-глава Администрации</vt:lpstr>
    </vt:vector>
  </TitlesOfParts>
  <Company>Elcom Ltd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subject/>
  <dc:creator>Оксана</dc:creator>
  <cp:keywords>бланк</cp:keywords>
  <dc:description/>
  <cp:lastModifiedBy>TNT</cp:lastModifiedBy>
  <cp:revision>13</cp:revision>
  <cp:lastPrinted>2010-11-12T13:54:00Z</cp:lastPrinted>
  <dcterms:created xsi:type="dcterms:W3CDTF">2010-11-08T14:41:00Z</dcterms:created>
  <dcterms:modified xsi:type="dcterms:W3CDTF">2012-07-23T10:38:00Z</dcterms:modified>
</cp:coreProperties>
</file>